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822" w:rsidRDefault="00C36822" w:rsidP="00C36822">
      <w:pPr>
        <w:spacing w:after="0" w:line="270" w:lineRule="atLeast"/>
        <w:jc w:val="center"/>
        <w:textAlignment w:val="baseline"/>
        <w:rPr>
          <w:rFonts w:ascii="Times New Roman" w:eastAsia="Times New Roman" w:hAnsi="Times New Roman" w:cs="Times New Roman"/>
          <w:b/>
          <w:color w:val="000000"/>
          <w:sz w:val="28"/>
          <w:szCs w:val="28"/>
          <w:bdr w:val="none" w:sz="0" w:space="0" w:color="auto" w:frame="1"/>
          <w:lang w:val="tt-RU" w:eastAsia="ru-RU"/>
        </w:rPr>
      </w:pPr>
      <w:r>
        <w:rPr>
          <w:rFonts w:ascii="Times New Roman" w:eastAsia="Times New Roman" w:hAnsi="Times New Roman" w:cs="Times New Roman"/>
          <w:b/>
          <w:color w:val="000000"/>
          <w:sz w:val="28"/>
          <w:szCs w:val="28"/>
          <w:bdr w:val="none" w:sz="0" w:space="0" w:color="auto" w:frame="1"/>
          <w:lang w:val="tt-RU" w:eastAsia="ru-RU"/>
        </w:rPr>
        <w:t>Абдулла Баттал исемендәге төп гомуми белем бирү мәктәбе тарихы</w:t>
      </w:r>
    </w:p>
    <w:p w:rsidR="00C36822" w:rsidRDefault="00C36822" w:rsidP="00C36822">
      <w:pPr>
        <w:spacing w:after="0" w:line="270" w:lineRule="atLeast"/>
        <w:textAlignment w:val="baseline"/>
        <w:rPr>
          <w:rFonts w:ascii="Times New Roman" w:eastAsia="Times New Roman" w:hAnsi="Times New Roman" w:cs="Times New Roman"/>
          <w:color w:val="000000"/>
          <w:sz w:val="28"/>
          <w:szCs w:val="28"/>
          <w:lang w:val="tt-RU" w:eastAsia="ru-RU"/>
        </w:rPr>
      </w:pPr>
      <w:r>
        <w:rPr>
          <w:rFonts w:ascii="Arial" w:eastAsia="Times New Roman" w:hAnsi="Arial" w:cs="Arial"/>
          <w:color w:val="000000"/>
          <w:sz w:val="18"/>
          <w:szCs w:val="18"/>
          <w:bdr w:val="none" w:sz="0" w:space="0" w:color="auto" w:frame="1"/>
          <w:lang w:val="tt-RU" w:eastAsia="ru-RU"/>
        </w:rPr>
        <w:t> </w:t>
      </w:r>
      <w:r>
        <w:rPr>
          <w:rFonts w:ascii="Times New Roman" w:eastAsia="Times New Roman" w:hAnsi="Times New Roman" w:cs="Times New Roman"/>
          <w:color w:val="000000"/>
          <w:sz w:val="28"/>
          <w:szCs w:val="28"/>
          <w:bdr w:val="none" w:sz="0" w:space="0" w:color="auto" w:frame="1"/>
          <w:lang w:val="tt-RU" w:eastAsia="ru-RU"/>
        </w:rPr>
        <w:t>Безнең авыл халкы элек-электән белемгә омтылган. Чит төбәкләргә чыгып белем алганнар.</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           Авылда мәчетләр белән Уфа мөфтие тарафыннан  расланган муллалар җитәкчелек иткән. Шундыйларның берсе - ахун Мөхәммәтвагыйз Богданов булган. Ахуны булган авыл динле, гыйлемле, мәдәниятле саналган. Ахун тирә-як авыллар  белән дә хакимлек иткән.</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          Революциягә кадәр  авылда 3 типтагы башлангыч мәктәпләр ачыла.</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bCs/>
          <w:color w:val="000000"/>
          <w:sz w:val="28"/>
          <w:szCs w:val="28"/>
          <w:bdr w:val="none" w:sz="0" w:space="0" w:color="auto" w:frame="1"/>
          <w:lang w:val="tt-RU" w:eastAsia="ru-RU"/>
        </w:rPr>
        <w:t xml:space="preserve"> Беренчесе -</w:t>
      </w:r>
      <w:r>
        <w:rPr>
          <w:rFonts w:ascii="Times New Roman" w:eastAsia="Times New Roman" w:hAnsi="Times New Roman" w:cs="Times New Roman"/>
          <w:color w:val="000000"/>
          <w:sz w:val="28"/>
          <w:szCs w:val="28"/>
          <w:bdr w:val="none" w:sz="0" w:space="0" w:color="auto" w:frame="1"/>
          <w:lang w:val="tt-RU" w:eastAsia="ru-RU"/>
        </w:rPr>
        <w:t> мәчет каршында оештырылган, иске ысуллы (кадими) мәктәп-мәдрәсә. </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bCs/>
          <w:color w:val="000000"/>
          <w:sz w:val="28"/>
          <w:szCs w:val="28"/>
          <w:bdr w:val="none" w:sz="0" w:space="0" w:color="auto" w:frame="1"/>
          <w:lang w:val="tt-RU" w:eastAsia="ru-RU"/>
        </w:rPr>
        <w:t> Икенчесе</w:t>
      </w:r>
      <w:r>
        <w:rPr>
          <w:rFonts w:ascii="Times New Roman" w:eastAsia="Times New Roman" w:hAnsi="Times New Roman" w:cs="Times New Roman"/>
          <w:color w:val="000000"/>
          <w:sz w:val="28"/>
          <w:szCs w:val="28"/>
          <w:bdr w:val="none" w:sz="0" w:space="0" w:color="auto" w:frame="1"/>
          <w:lang w:val="tt-RU" w:eastAsia="ru-RU"/>
        </w:rPr>
        <w:t> - яңа ысул буенча  җәдиди мәктәп була.</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 </w:t>
      </w:r>
      <w:r>
        <w:rPr>
          <w:rFonts w:ascii="Times New Roman" w:eastAsia="Times New Roman" w:hAnsi="Times New Roman" w:cs="Times New Roman"/>
          <w:b/>
          <w:bCs/>
          <w:color w:val="000000"/>
          <w:sz w:val="28"/>
          <w:szCs w:val="28"/>
          <w:bdr w:val="none" w:sz="0" w:space="0" w:color="auto" w:frame="1"/>
          <w:lang w:val="tt-RU" w:eastAsia="ru-RU"/>
        </w:rPr>
        <w:t>Өченче </w:t>
      </w:r>
      <w:r>
        <w:rPr>
          <w:rFonts w:ascii="Times New Roman" w:eastAsia="Times New Roman" w:hAnsi="Times New Roman" w:cs="Times New Roman"/>
          <w:color w:val="000000"/>
          <w:sz w:val="28"/>
          <w:szCs w:val="28"/>
          <w:bdr w:val="none" w:sz="0" w:space="0" w:color="auto" w:frame="1"/>
          <w:lang w:val="tt-RU" w:eastAsia="ru-RU"/>
        </w:rPr>
        <w:t>– 1908 нче елның 3 нче маенда рус-татар мәктәбе ачылу турында закон чыгарыла. Земская, русская школа дип аталган мәктәпне  оештыручы Ахун мулла Мөхәммәтвагыйзның икенче улы Гариф Богданов була.</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1930 нчы еллар башында Зур Тигәнәле авылында Шакир мулла мәчетен башлангыч мәктәп итеп ачалар.</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1933 нче елда район хакимияте Зур Тигәнәле авылында да җидееллык мәктәп ачу хәстәрен күрә.Төзелгән мәктәп колхоз яшьләре мәктәбе (КЯМ) дип атала. Ике катлы агач мәктәп, 1943 нче елга чаклы белем бирү учагы булып тора, чөнки шушы елның җәендә яшен сугудан белем йорты янып көлгә әйләнә. Тиз арада , 1943 нче елның октябрь аенда, тигәнәлеләр яңа мәктәп өлгертеп керәләр. Шушы мәктәп 1984 нче елга кадәр хезмәт иткән.</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val="tt-RU" w:eastAsia="ru-RU"/>
        </w:rPr>
      </w:pPr>
      <w:r>
        <w:rPr>
          <w:rFonts w:ascii="Times New Roman" w:eastAsia="Times New Roman" w:hAnsi="Times New Roman" w:cs="Times New Roman"/>
          <w:color w:val="000000"/>
          <w:sz w:val="28"/>
          <w:szCs w:val="28"/>
          <w:bdr w:val="none" w:sz="0" w:space="0" w:color="auto" w:frame="1"/>
          <w:lang w:val="tt-RU" w:eastAsia="ru-RU"/>
        </w:rPr>
        <w:t>1984 нче елда авылда таштан, ике катлы яңа мәктәп төзелә.Төрле елларда төрле  статуслар аша үткән мәктәп 1984-85 нче уку елыннан  “Зур Тигәнәле  урта гомуми белем бирү мәктәбе” дип атала башлый. Шуңа кадәр зуртигәнәлеләр урта белемне, күрше авылга йөреп алдылар.  Яңа мәктәп 320 укучыга исәпләнеп сафка баскач, укыту, тәрбия эшләре өчен дә яңа мөмкинлекләр ачылды. Мәктәптә укытулар барлык уңайлыклары  булган кабинет системасы рәвешендә алып барыла.  Шул еллар эчендә  220  укучы урта белем  турында “Өлгергәнлек аттестаты” алды. Шуларның 52 се югары белем, 54 е махсус урта белем алды.  2 се укуын аспирантурада, 20 се югары, 22 се махсус урта уку йортларында укыды.  Мәктәптә укып чыккан 8 укучы, үзләре инде ничә еллар шушы мәктәптә хезмәт итә. Шушы 30 ел эчендә мәктәбебездән 10 медалист чыккан: 1 се  алтын һәм 9 сы  көмеш медаль. 2017 нче елдан мәктәп төп гомуми белем бирү мәктәбе итеп үзгәртелде.</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val="tt-RU" w:eastAsia="ru-RU"/>
        </w:rPr>
      </w:pP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val="tt-RU" w:eastAsia="ru-RU"/>
        </w:rPr>
      </w:pPr>
      <w:r>
        <w:rPr>
          <w:rFonts w:ascii="Times New Roman" w:eastAsia="Times New Roman" w:hAnsi="Times New Roman" w:cs="Times New Roman"/>
          <w:color w:val="000000"/>
          <w:sz w:val="28"/>
          <w:szCs w:val="28"/>
          <w:bdr w:val="none" w:sz="0" w:space="0" w:color="auto" w:frame="1"/>
          <w:lang w:val="tt-RU" w:eastAsia="ru-RU"/>
        </w:rPr>
        <w:t xml:space="preserve">    Бүгенге көндә  мәктәптә 55 бала белем һәм тәрбия ала, 11 укучы күрше Әшнәк һәм Коры Көрнәле  авылларыннан йөреп укый.  Мәктәптә 14 югары белемле педагог белем һәм тәрбия бирә. Өч укытучы  югары категориягә, 6 укытучы һәм тәрбияче беренче категориягә ия.</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 xml:space="preserve">   2020 нче елның 21 декабрендә яңа мәктәп бинасы сафка басты. Мәктәпкә җәлилче Абдулла Баттал исеме бирелде.</w:t>
      </w: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p>
    <w:p w:rsidR="00C36822" w:rsidRDefault="00C36822" w:rsidP="00C36822">
      <w:pPr>
        <w:spacing w:after="0" w:line="270" w:lineRule="atLeast"/>
        <w:jc w:val="both"/>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bdr w:val="none" w:sz="0" w:space="0" w:color="auto" w:frame="1"/>
          <w:lang w:val="tt-RU" w:eastAsia="ru-RU"/>
        </w:rPr>
        <w:t> </w:t>
      </w:r>
    </w:p>
    <w:p w:rsidR="00C36822" w:rsidRDefault="00C36822" w:rsidP="00C36822">
      <w:pPr>
        <w:rPr>
          <w:rFonts w:ascii="Times New Roman" w:hAnsi="Times New Roman" w:cs="Times New Roman"/>
          <w:sz w:val="28"/>
          <w:szCs w:val="28"/>
          <w:lang w:val="tt-RU"/>
        </w:rPr>
      </w:pPr>
    </w:p>
    <w:p w:rsidR="00C36822" w:rsidRDefault="00C36822" w:rsidP="00FE5082">
      <w:pPr>
        <w:rPr>
          <w:rFonts w:ascii="Times New Roman" w:hAnsi="Times New Roman" w:cs="Times New Roman"/>
          <w:sz w:val="28"/>
          <w:szCs w:val="28"/>
          <w:lang w:val="tt-RU"/>
        </w:rPr>
      </w:pPr>
      <w:bookmarkStart w:id="0" w:name="_GoBack"/>
      <w:bookmarkEnd w:id="0"/>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 xml:space="preserve">Сельскими мечетями управляли муллы, которых назначал муфтий города Уфы. Одним из них был ахун Мухамматвагыйз Богданов. Село в котором, правил Ахун, считался образованным, культурным. Ахун правил и близлежащими мечетями. </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 xml:space="preserve"> В нашем селе было 4 мечети, при которых обязательно велась работа по обучению детей грамоте и исламским канонам. Село было самым большим и старым, так и досих пор его старое название Иске авыл, то есть самое древнее. Об истории нашего села сожно узнать в краеведческом музее им. С. Баттала. </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 xml:space="preserve"> До революции открылись начальные школы трех типов: мэктэп-мэдрэсэ по старому обучению, мэдрэсэ по новому обучению, и третье –  3 мая  1908 года открылась русско-татарская школа  в трех селениях : ....</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 xml:space="preserve">Основателем Земской, русской школы считается сын Ахуна – Гариф Богданов. Есть архивные документы, подтверждающие  это. Поэтому 3 мая 1908 года мы считаем как дату рождения новой школы в нашем селе. </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 xml:space="preserve">После революции, в 1930 годах мечеть Шакира муллы преобразовали на начальную школу.  В 1933 году официально открывается семилетняя школа, и называется колхозно-молодежной школой.  В двухэтажном деревянном здании учились до 1943 года. В лето этого года школа сгорела из-за удара молнии. но несмотря на все трудности жизни военной поры, односельчане  смогли построить новую школу уже к октябрю 1943 года. Эта школа прослужила до 1984 года.  </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В 1984 году восьмилетняя школа перешла в новое кирпичное двухэтажное здание. С этого же года школа начала существовать как средняя школа.  Школа была рассчитана на 320 мест. Более 220 учащихся получили аттестат о среднем образовании. За 30 лет существования средней школы выпустили 10 медалистов – 1 с золотой медалью, 9 со серебряной медалью. С 2017 года школа переобразована в основную школу.</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 xml:space="preserve">21 декабря 2020 года  состоялось открытие нового здания  школы.  По Распоряжению исполнительного комитета Алексеевского м.р. РТ школе присвоено имя джалиловца, нашего земляка А.Баттала. По инициативе Главы Алексеевского мр РТ Сергея Анатольевича Демидова наша школа определена как Центр образования развития татарского языка.  Мы работаем совместно с 5 национальными школами с преподаванием на татарском языке. </w:t>
      </w:r>
      <w:r>
        <w:rPr>
          <w:rFonts w:ascii="Times New Roman" w:hAnsi="Times New Roman" w:cs="Times New Roman"/>
          <w:sz w:val="28"/>
          <w:szCs w:val="28"/>
          <w:lang w:val="tt-RU"/>
        </w:rPr>
        <w:lastRenderedPageBreak/>
        <w:t xml:space="preserve">За 3 года на базе нашей школы проведено более 25 мероприятий для учителей и воспитателей дошкольной группы, для учащихся национальных школ. Цель этих мероприятий – сохранение и развитие татарского языка и народных традиций.   Мы хотим показать вам нашу поэтапную работу над достижением этой цели. </w:t>
      </w:r>
    </w:p>
    <w:p w:rsidR="00FE5082" w:rsidRDefault="00FE5082" w:rsidP="00FE5082">
      <w:pPr>
        <w:rPr>
          <w:rFonts w:ascii="Times New Roman" w:hAnsi="Times New Roman" w:cs="Times New Roman"/>
          <w:sz w:val="28"/>
          <w:szCs w:val="28"/>
          <w:lang w:val="tt-RU"/>
        </w:rPr>
      </w:pPr>
      <w:r>
        <w:rPr>
          <w:rFonts w:ascii="Times New Roman" w:hAnsi="Times New Roman" w:cs="Times New Roman"/>
          <w:sz w:val="28"/>
          <w:szCs w:val="28"/>
          <w:lang w:val="tt-RU"/>
        </w:rPr>
        <w:t>В 2023 году наша школа вошла в список 100 детских садов Республики Татарстан, которые получили уникальное методическое пособие в “Бала-Сити”  “Акыллы уеннар”</w:t>
      </w:r>
    </w:p>
    <w:p w:rsidR="00FE5082" w:rsidRDefault="00FE5082" w:rsidP="00FE5082">
      <w:pPr>
        <w:tabs>
          <w:tab w:val="left" w:pos="9000"/>
        </w:tabs>
        <w:rPr>
          <w:rFonts w:ascii="Times New Roman" w:hAnsi="Times New Roman" w:cs="Times New Roman"/>
          <w:sz w:val="28"/>
          <w:szCs w:val="28"/>
          <w:lang w:val="tt-RU"/>
        </w:rPr>
      </w:pPr>
      <w:r>
        <w:rPr>
          <w:rFonts w:ascii="Times New Roman" w:hAnsi="Times New Roman" w:cs="Times New Roman"/>
          <w:sz w:val="28"/>
          <w:szCs w:val="28"/>
          <w:lang w:val="tt-RU"/>
        </w:rPr>
        <w:t>Задания разноуровневые, способствуют развитию татарской речи , обогащению словарного запаса дошкольника и , конечно  же, развитию мышления.</w:t>
      </w:r>
    </w:p>
    <w:p w:rsidR="00FE5082" w:rsidRDefault="00FE5082" w:rsidP="00FE5082">
      <w:pPr>
        <w:tabs>
          <w:tab w:val="left" w:pos="9000"/>
        </w:tabs>
        <w:rPr>
          <w:rFonts w:ascii="Times New Roman" w:hAnsi="Times New Roman" w:cs="Times New Roman"/>
          <w:sz w:val="28"/>
          <w:szCs w:val="28"/>
          <w:lang w:val="tt-RU"/>
        </w:rPr>
      </w:pPr>
      <w:r>
        <w:rPr>
          <w:rFonts w:ascii="Times New Roman" w:hAnsi="Times New Roman" w:cs="Times New Roman"/>
          <w:sz w:val="28"/>
          <w:szCs w:val="28"/>
          <w:lang w:val="tt-RU"/>
        </w:rPr>
        <w:t xml:space="preserve">В начальных  и основных классах продолжается работа над изучением татарского языка , народных традиций . На уроках и вовнеурочное время , на кружке рукоделия   школьники знакомятся с татарскими орнаментами, вышивают тюбетейки, используют их в вышивках и шитье. </w:t>
      </w:r>
    </w:p>
    <w:p w:rsidR="00FE5082" w:rsidRDefault="00FE5082" w:rsidP="00FE5082">
      <w:pPr>
        <w:tabs>
          <w:tab w:val="left" w:pos="9000"/>
        </w:tabs>
        <w:rPr>
          <w:rFonts w:ascii="Times New Roman" w:hAnsi="Times New Roman" w:cs="Times New Roman"/>
          <w:sz w:val="28"/>
          <w:szCs w:val="28"/>
          <w:lang w:val="tt-RU"/>
        </w:rPr>
      </w:pPr>
      <w:r>
        <w:rPr>
          <w:rFonts w:ascii="Times New Roman" w:hAnsi="Times New Roman" w:cs="Times New Roman"/>
          <w:sz w:val="28"/>
          <w:szCs w:val="28"/>
          <w:lang w:val="tt-RU"/>
        </w:rPr>
        <w:t xml:space="preserve">На стенде вы видите спонсоров нашего села и школы.  Они своим примером доказывыают, каким должен быть человек, любящий свое село, свою малую Родину. </w:t>
      </w:r>
    </w:p>
    <w:p w:rsidR="00FE5082" w:rsidRDefault="00FE5082" w:rsidP="00FE5082">
      <w:pPr>
        <w:tabs>
          <w:tab w:val="left" w:pos="9000"/>
        </w:tabs>
        <w:rPr>
          <w:rFonts w:ascii="Times New Roman" w:hAnsi="Times New Roman" w:cs="Times New Roman"/>
          <w:sz w:val="28"/>
          <w:szCs w:val="28"/>
          <w:lang w:val="tt-RU"/>
        </w:rPr>
      </w:pPr>
      <w:r>
        <w:rPr>
          <w:rFonts w:ascii="Times New Roman" w:hAnsi="Times New Roman" w:cs="Times New Roman"/>
          <w:sz w:val="28"/>
          <w:szCs w:val="28"/>
          <w:lang w:val="tt-RU"/>
        </w:rPr>
        <w:t xml:space="preserve">Мы гордимся нашими выпускниками, которые избрали свой путь служению культуры и разитию и сохранению татарского языка. </w:t>
      </w:r>
      <w:r>
        <w:rPr>
          <w:rFonts w:ascii="Times New Roman" w:hAnsi="Times New Roman" w:cs="Times New Roman"/>
          <w:sz w:val="28"/>
          <w:szCs w:val="28"/>
          <w:lang w:val="tt-RU"/>
        </w:rPr>
        <w:tab/>
      </w:r>
    </w:p>
    <w:p w:rsidR="00D12C19" w:rsidRPr="00FE5082" w:rsidRDefault="00D12C19">
      <w:pPr>
        <w:rPr>
          <w:lang w:val="tt-RU"/>
        </w:rPr>
      </w:pPr>
    </w:p>
    <w:sectPr w:rsidR="00D12C19" w:rsidRPr="00FE5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082"/>
    <w:rsid w:val="00C36822"/>
    <w:rsid w:val="00D12C19"/>
    <w:rsid w:val="00FE5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082"/>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082"/>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774989">
      <w:bodyDiv w:val="1"/>
      <w:marLeft w:val="0"/>
      <w:marRight w:val="0"/>
      <w:marTop w:val="0"/>
      <w:marBottom w:val="0"/>
      <w:divBdr>
        <w:top w:val="none" w:sz="0" w:space="0" w:color="auto"/>
        <w:left w:val="none" w:sz="0" w:space="0" w:color="auto"/>
        <w:bottom w:val="none" w:sz="0" w:space="0" w:color="auto"/>
        <w:right w:val="none" w:sz="0" w:space="0" w:color="auto"/>
      </w:divBdr>
    </w:div>
    <w:div w:id="12008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4</cp:revision>
  <dcterms:created xsi:type="dcterms:W3CDTF">2024-02-14T06:41:00Z</dcterms:created>
  <dcterms:modified xsi:type="dcterms:W3CDTF">2024-02-14T06:43:00Z</dcterms:modified>
</cp:coreProperties>
</file>